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2E3" w:rsidRPr="00787225" w:rsidP="00B452E3">
      <w:pPr>
        <w:widowControl/>
        <w:autoSpaceDE/>
        <w:autoSpaceDN/>
        <w:adjustRightInd/>
        <w:ind w:right="-30"/>
        <w:jc w:val="right"/>
        <w:rPr>
          <w:sz w:val="28"/>
          <w:szCs w:val="28"/>
        </w:rPr>
      </w:pPr>
      <w:r w:rsidRPr="00787225">
        <w:rPr>
          <w:sz w:val="28"/>
          <w:szCs w:val="28"/>
        </w:rPr>
        <w:t>Дело № 2-</w:t>
      </w:r>
      <w:r>
        <w:rPr>
          <w:sz w:val="28"/>
          <w:szCs w:val="28"/>
        </w:rPr>
        <w:t>13-0602/2025</w:t>
      </w:r>
    </w:p>
    <w:p w:rsidR="00B452E3" w:rsidRPr="00787225" w:rsidP="00B452E3">
      <w:pPr>
        <w:widowControl/>
        <w:autoSpaceDE/>
        <w:autoSpaceDN/>
        <w:adjustRightInd/>
        <w:ind w:right="-30" w:firstLine="720"/>
        <w:jc w:val="both"/>
        <w:rPr>
          <w:sz w:val="28"/>
          <w:szCs w:val="28"/>
        </w:rPr>
      </w:pPr>
    </w:p>
    <w:p w:rsidR="00B452E3" w:rsidRPr="00787225" w:rsidP="00B452E3">
      <w:pPr>
        <w:widowControl/>
        <w:autoSpaceDE/>
        <w:autoSpaceDN/>
        <w:adjustRightInd/>
        <w:ind w:right="-3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ЗАОЧНОЕ </w:t>
      </w:r>
      <w:r w:rsidRPr="00787225">
        <w:rPr>
          <w:b/>
          <w:sz w:val="28"/>
          <w:szCs w:val="28"/>
        </w:rPr>
        <w:t>РЕШЕНИЕ</w:t>
      </w:r>
    </w:p>
    <w:p w:rsidR="00B452E3" w:rsidRPr="00787225" w:rsidP="00B452E3">
      <w:pPr>
        <w:widowControl/>
        <w:autoSpaceDE/>
        <w:autoSpaceDN/>
        <w:adjustRightInd/>
        <w:ind w:right="-30" w:firstLine="720"/>
        <w:jc w:val="center"/>
        <w:rPr>
          <w:sz w:val="28"/>
          <w:szCs w:val="28"/>
        </w:rPr>
      </w:pPr>
      <w:r w:rsidRPr="00787225">
        <w:rPr>
          <w:sz w:val="28"/>
          <w:szCs w:val="28"/>
        </w:rPr>
        <w:t>Именем Российской Федерации</w:t>
      </w:r>
    </w:p>
    <w:p w:rsidR="00B452E3" w:rsidP="00B452E3">
      <w:pPr>
        <w:widowControl/>
        <w:autoSpaceDE/>
        <w:autoSpaceDN/>
        <w:adjustRightInd/>
        <w:ind w:right="-30" w:firstLine="720"/>
        <w:jc w:val="center"/>
        <w:rPr>
          <w:sz w:val="24"/>
          <w:szCs w:val="24"/>
        </w:rPr>
      </w:pPr>
      <w:r w:rsidRPr="00787225">
        <w:rPr>
          <w:sz w:val="28"/>
          <w:szCs w:val="28"/>
        </w:rPr>
        <w:t>Резолютивная часть</w:t>
      </w:r>
    </w:p>
    <w:p w:rsidR="00B452E3" w:rsidRPr="002F10F5" w:rsidP="00B452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пгт.Пойковский                                                                  13 февраля 2025 г.</w:t>
      </w:r>
    </w:p>
    <w:p w:rsidR="00B452E3" w:rsidRPr="002F10F5" w:rsidP="00B452E3">
      <w:pPr>
        <w:ind w:firstLine="567"/>
        <w:jc w:val="both"/>
        <w:rPr>
          <w:sz w:val="28"/>
          <w:szCs w:val="28"/>
        </w:rPr>
      </w:pPr>
      <w:r w:rsidRPr="002F10F5">
        <w:rPr>
          <w:sz w:val="28"/>
          <w:szCs w:val="28"/>
        </w:rPr>
        <w:t xml:space="preserve">                                                                                    </w:t>
      </w:r>
    </w:p>
    <w:p w:rsidR="00B452E3" w:rsidRPr="00E4788A" w:rsidP="00B452E3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4788A">
        <w:rPr>
          <w:sz w:val="28"/>
          <w:szCs w:val="28"/>
        </w:rPr>
        <w:t>Мировой судья судебного участка № 7 Нефтеюганского судебного района Ханты-Мансийског</w:t>
      </w:r>
      <w:r>
        <w:rPr>
          <w:sz w:val="28"/>
          <w:szCs w:val="28"/>
        </w:rPr>
        <w:t xml:space="preserve">о автономного округа – Югры </w:t>
      </w:r>
      <w:r w:rsidRPr="00E4788A">
        <w:rPr>
          <w:sz w:val="28"/>
          <w:szCs w:val="28"/>
        </w:rPr>
        <w:t xml:space="preserve"> Кеся</w:t>
      </w:r>
      <w:r>
        <w:rPr>
          <w:sz w:val="28"/>
          <w:szCs w:val="28"/>
        </w:rPr>
        <w:t xml:space="preserve"> Е.В.</w:t>
      </w:r>
      <w:r w:rsidRPr="00E4788A">
        <w:rPr>
          <w:sz w:val="28"/>
          <w:szCs w:val="28"/>
        </w:rPr>
        <w:t xml:space="preserve">, </w:t>
      </w:r>
    </w:p>
    <w:p w:rsidR="00B452E3" w:rsidRPr="00E4788A" w:rsidP="00B452E3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4788A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Спицыной О.Н.,</w:t>
      </w:r>
    </w:p>
    <w:p w:rsidR="00B452E3" w:rsidP="00B452E3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E4788A">
        <w:rPr>
          <w:sz w:val="28"/>
          <w:szCs w:val="28"/>
        </w:rPr>
        <w:t xml:space="preserve">рассмотрев </w:t>
      </w:r>
      <w:r w:rsidRPr="00090BC0">
        <w:rPr>
          <w:sz w:val="28"/>
          <w:szCs w:val="28"/>
        </w:rPr>
        <w:t>в откр</w:t>
      </w:r>
      <w:r w:rsidRPr="00090BC0">
        <w:rPr>
          <w:sz w:val="28"/>
          <w:szCs w:val="28"/>
        </w:rPr>
        <w:t>ытом судебном заседании гражданское</w:t>
      </w:r>
      <w:r>
        <w:rPr>
          <w:sz w:val="24"/>
          <w:szCs w:val="24"/>
        </w:rPr>
        <w:t xml:space="preserve"> </w:t>
      </w:r>
      <w:r w:rsidRPr="00E4788A">
        <w:rPr>
          <w:sz w:val="28"/>
          <w:szCs w:val="28"/>
        </w:rPr>
        <w:t xml:space="preserve">дело по иску </w:t>
      </w:r>
      <w:r>
        <w:rPr>
          <w:sz w:val="28"/>
          <w:szCs w:val="28"/>
        </w:rPr>
        <w:t xml:space="preserve">Управления Роспотребнадзора по ХМАО-Югре в защиту прав потребителя Азизова Афласа Гаджибаба оглы к Обществу с ограниченной ответственностью «КАРИ» </w:t>
      </w:r>
      <w:r w:rsidRPr="00E4788A">
        <w:rPr>
          <w:sz w:val="28"/>
          <w:szCs w:val="28"/>
        </w:rPr>
        <w:t xml:space="preserve">о </w:t>
      </w:r>
      <w:r>
        <w:rPr>
          <w:sz w:val="28"/>
          <w:szCs w:val="28"/>
        </w:rPr>
        <w:t>защите прав потребителя - возмещении материального ущерба,</w:t>
      </w:r>
      <w:r>
        <w:rPr>
          <w:sz w:val="28"/>
          <w:szCs w:val="28"/>
        </w:rPr>
        <w:t xml:space="preserve"> взыскании неустойки, морального вреда, штрафа, </w:t>
      </w:r>
    </w:p>
    <w:p w:rsidR="00B452E3" w:rsidRPr="00B236E2" w:rsidP="005C730E">
      <w:pPr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A70856">
        <w:rPr>
          <w:sz w:val="28"/>
          <w:szCs w:val="28"/>
        </w:rPr>
        <w:t xml:space="preserve">На основании вышеизложенного, </w:t>
      </w:r>
      <w:r w:rsidRPr="00B236E2">
        <w:rPr>
          <w:sz w:val="28"/>
          <w:szCs w:val="28"/>
        </w:rPr>
        <w:t>руководствуясь ст.ст. 194-198, ч. 3 ст. 199</w:t>
      </w:r>
      <w:r>
        <w:rPr>
          <w:sz w:val="28"/>
          <w:szCs w:val="28"/>
        </w:rPr>
        <w:t>, ст.233-235</w:t>
      </w:r>
      <w:r w:rsidRPr="00B236E2">
        <w:rPr>
          <w:sz w:val="28"/>
          <w:szCs w:val="28"/>
        </w:rPr>
        <w:t xml:space="preserve"> Гражданского процессуального кодекса Российской Федерации, </w:t>
      </w:r>
    </w:p>
    <w:p w:rsidR="00B452E3" w:rsidRPr="00B236E2" w:rsidP="005C730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5C730E" w:rsidRPr="0002033C" w:rsidP="005C730E">
      <w:pPr>
        <w:rPr>
          <w:sz w:val="24"/>
          <w:szCs w:val="24"/>
        </w:rPr>
      </w:pPr>
    </w:p>
    <w:p w:rsid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A70856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Управления Роспотребнадзора по ХМАО-Югре в защиту прав потребителя Азизова Афласа Гаджибаба оглы к Обществу с ограниченной ответственностью «КАРИ» </w:t>
      </w:r>
      <w:r w:rsidRPr="00E4788A">
        <w:rPr>
          <w:sz w:val="28"/>
          <w:szCs w:val="28"/>
        </w:rPr>
        <w:t xml:space="preserve">о </w:t>
      </w:r>
      <w:r>
        <w:rPr>
          <w:sz w:val="28"/>
          <w:szCs w:val="28"/>
        </w:rPr>
        <w:t>защите прав потребителя - возмещении материального ущерба, взыскании неустойки, морального вреда, штрафа, -</w:t>
      </w:r>
      <w:r>
        <w:rPr>
          <w:sz w:val="28"/>
          <w:szCs w:val="28"/>
        </w:rPr>
        <w:t xml:space="preserve"> удовлетворить в полном объеме.</w:t>
      </w:r>
    </w:p>
    <w:p w:rsid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A7085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Общества с ограниченной ответственностью «КАРРИ» (ИНН 7702764909, адрес-107140, г.Москва, ул.Русаковская, 13) в пользу Азизова Афласа Гаджибаба оглы (</w:t>
      </w:r>
      <w:r w:rsidR="001A4A22">
        <w:rPr>
          <w:sz w:val="28"/>
          <w:szCs w:val="28"/>
        </w:rPr>
        <w:t>*</w:t>
      </w:r>
      <w:r>
        <w:rPr>
          <w:sz w:val="28"/>
          <w:szCs w:val="28"/>
        </w:rPr>
        <w:t>) стоимость приобретенного</w:t>
      </w:r>
      <w:r>
        <w:rPr>
          <w:sz w:val="28"/>
          <w:szCs w:val="28"/>
        </w:rPr>
        <w:t xml:space="preserve"> товара в размере 3398 руб. 00 коп., неустойку за отказ в удовлетворении требований потребителя в размере 1868 руб. 90 коп., компенсацию морального вреда в размере 5000 руб. 00 коп., штраф в размере 5133 рубля 45 коп., всего – 15400 (пятнадцать тысяч четыр</w:t>
      </w:r>
      <w:r>
        <w:rPr>
          <w:sz w:val="28"/>
          <w:szCs w:val="28"/>
        </w:rPr>
        <w:t>еста) рублей 35 копеек.</w:t>
      </w:r>
    </w:p>
    <w:p w:rsidR="005C730E" w:rsidRPr="00A70856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A7085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ООО «КАРРИ» в бюджет Нефтеюганского района</w:t>
      </w:r>
      <w:r w:rsidRPr="00A70856">
        <w:rPr>
          <w:sz w:val="28"/>
          <w:szCs w:val="28"/>
        </w:rPr>
        <w:t xml:space="preserve">  государственную пошлину в размере </w:t>
      </w:r>
      <w:r>
        <w:rPr>
          <w:sz w:val="28"/>
          <w:szCs w:val="28"/>
        </w:rPr>
        <w:t xml:space="preserve"> 400 рублей </w:t>
      </w:r>
      <w:r w:rsidRPr="00A70856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1A4A22">
        <w:rPr>
          <w:sz w:val="28"/>
          <w:szCs w:val="28"/>
        </w:rPr>
        <w:t>*</w:t>
      </w:r>
      <w:r>
        <w:rPr>
          <w:sz w:val="28"/>
          <w:szCs w:val="28"/>
        </w:rPr>
        <w:t xml:space="preserve">0 </w:t>
      </w:r>
      <w:r w:rsidRPr="00A70856">
        <w:rPr>
          <w:sz w:val="28"/>
          <w:szCs w:val="28"/>
        </w:rPr>
        <w:t>копеек.</w:t>
      </w:r>
    </w:p>
    <w:p w:rsidR="00B452E3" w:rsidRP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F94229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</w:t>
      </w:r>
      <w:r w:rsidRPr="00F94229">
        <w:rPr>
          <w:sz w:val="28"/>
          <w:szCs w:val="28"/>
        </w:rPr>
        <w:t>дня вручения ему копии этого решения.</w:t>
      </w:r>
    </w:p>
    <w:p w:rsidR="00B452E3" w:rsidRP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F94229">
        <w:rPr>
          <w:sz w:val="28"/>
          <w:szCs w:val="28"/>
        </w:rPr>
        <w:t xml:space="preserve"> 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</w:t>
      </w:r>
      <w:r w:rsidRPr="00F94229">
        <w:rPr>
          <w:sz w:val="28"/>
          <w:szCs w:val="28"/>
        </w:rPr>
        <w:t>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452E3" w:rsidRP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F94229">
        <w:rPr>
          <w:sz w:val="28"/>
          <w:szCs w:val="28"/>
        </w:rPr>
        <w:t>Мир</w:t>
      </w:r>
      <w:r w:rsidRPr="00F94229">
        <w:rPr>
          <w:sz w:val="28"/>
          <w:szCs w:val="28"/>
        </w:rPr>
        <w:t>овой судья составляет мотивированное зао</w:t>
      </w:r>
      <w:r>
        <w:rPr>
          <w:sz w:val="28"/>
          <w:szCs w:val="28"/>
        </w:rPr>
        <w:t>чное решение суда в течение десяти</w:t>
      </w:r>
      <w:r w:rsidRPr="00F94229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C730E" w:rsidRP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  <w:r w:rsidRPr="00F94229">
        <w:rPr>
          <w:sz w:val="28"/>
          <w:szCs w:val="28"/>
        </w:rPr>
        <w:t>Заочное решение мирового судьи может быть обжаловано стор</w:t>
      </w:r>
      <w:r w:rsidRPr="00F94229">
        <w:rPr>
          <w:sz w:val="28"/>
          <w:szCs w:val="28"/>
        </w:rPr>
        <w:t>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</w:t>
      </w:r>
      <w:r w:rsidRPr="00F94229">
        <w:rPr>
          <w:sz w:val="28"/>
          <w:szCs w:val="28"/>
        </w:rPr>
        <w:t>о дня вынесения определения суда об отказе в удовлетворении этого заявления.</w:t>
      </w:r>
    </w:p>
    <w:p w:rsidR="00B452E3" w:rsidRP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</w:p>
    <w:p w:rsidR="00B452E3" w:rsidRPr="005C730E" w:rsidP="005C730E">
      <w:pPr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</w:t>
      </w:r>
      <w:r>
        <w:rPr>
          <w:sz w:val="28"/>
          <w:szCs w:val="28"/>
        </w:rPr>
        <w:t xml:space="preserve">    Е.В. Кеся</w:t>
      </w:r>
    </w:p>
    <w:p w:rsidR="00787225" w:rsidRPr="00A70856" w:rsidP="00787225">
      <w:pPr>
        <w:autoSpaceDE/>
        <w:autoSpaceDN/>
        <w:adjustRightInd/>
        <w:ind w:firstLine="567"/>
        <w:jc w:val="both"/>
        <w:rPr>
          <w:sz w:val="28"/>
          <w:szCs w:val="28"/>
        </w:rPr>
      </w:pPr>
    </w:p>
    <w:sectPr w:rsidSect="0002033C">
      <w:headerReference w:type="even" r:id="rId4"/>
      <w:pgSz w:w="11906" w:h="16838"/>
      <w:pgMar w:top="1134" w:right="1133" w:bottom="1276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709F" w:rsidP="00E121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27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B9"/>
    <w:rsid w:val="0002033C"/>
    <w:rsid w:val="00090BC0"/>
    <w:rsid w:val="001A4A22"/>
    <w:rsid w:val="002F10F5"/>
    <w:rsid w:val="003B26B9"/>
    <w:rsid w:val="005C730E"/>
    <w:rsid w:val="005E626E"/>
    <w:rsid w:val="006000FF"/>
    <w:rsid w:val="00647C4A"/>
    <w:rsid w:val="00787225"/>
    <w:rsid w:val="008B582F"/>
    <w:rsid w:val="008F68BD"/>
    <w:rsid w:val="009B0D6E"/>
    <w:rsid w:val="009C2FB5"/>
    <w:rsid w:val="009E7425"/>
    <w:rsid w:val="00A70856"/>
    <w:rsid w:val="00A953A9"/>
    <w:rsid w:val="00AC0045"/>
    <w:rsid w:val="00B236E2"/>
    <w:rsid w:val="00B32244"/>
    <w:rsid w:val="00B452E3"/>
    <w:rsid w:val="00B52492"/>
    <w:rsid w:val="00BC4507"/>
    <w:rsid w:val="00CA0E50"/>
    <w:rsid w:val="00D2709F"/>
    <w:rsid w:val="00D87139"/>
    <w:rsid w:val="00E0396C"/>
    <w:rsid w:val="00E121AD"/>
    <w:rsid w:val="00E4788A"/>
    <w:rsid w:val="00EB76F6"/>
    <w:rsid w:val="00F26F67"/>
    <w:rsid w:val="00F66DB2"/>
    <w:rsid w:val="00F94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E14292-CC72-4E91-B790-402FD2ED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8722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87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87225"/>
  </w:style>
  <w:style w:type="paragraph" w:styleId="BodyText2">
    <w:name w:val="Body Text 2"/>
    <w:basedOn w:val="Normal"/>
    <w:link w:val="2"/>
    <w:rsid w:val="00787225"/>
    <w:pPr>
      <w:widowControl/>
      <w:autoSpaceDE/>
      <w:autoSpaceDN/>
      <w:adjustRightInd/>
      <w:jc w:val="center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7872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8722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872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000F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00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at-Sumgrp-11rplc-20">
    <w:name w:val="cat-Sum grp-11 rplc-20"/>
    <w:basedOn w:val="DefaultParagraphFont"/>
    <w:rsid w:val="00B4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